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06BB50" w14:textId="3E0731A9" w:rsidR="00910034" w:rsidRPr="0016143D" w:rsidRDefault="009764FF" w:rsidP="004A685B">
      <w:pPr>
        <w:pStyle w:val="Title"/>
      </w:pPr>
      <w:r w:rsidRPr="0016143D">
        <w:t>Use case</w:t>
      </w:r>
      <w:r w:rsidR="00B3582C" w:rsidRPr="0016143D">
        <w:t xml:space="preserve"> </w:t>
      </w:r>
      <w:r w:rsidRPr="0016143D">
        <w:t>A</w:t>
      </w:r>
      <w:r w:rsidR="00602E83">
        <w:t>.1</w:t>
      </w:r>
      <w:r w:rsidR="00B3582C" w:rsidRPr="0016143D">
        <w:t xml:space="preserve"> </w:t>
      </w:r>
      <w:r w:rsidRPr="0016143D">
        <w:t xml:space="preserve"> </w:t>
      </w:r>
      <w:r w:rsidR="00B3582C" w:rsidRPr="0016143D">
        <w:t xml:space="preserve">- </w:t>
      </w:r>
      <w:r w:rsidRPr="0016143D">
        <w:t>Workflow messages</w:t>
      </w:r>
      <w:r w:rsidR="004A685B" w:rsidRPr="0016143D">
        <w:t xml:space="preserve"> (Aanmeldzuilen</w:t>
      </w:r>
      <w:r w:rsidR="00707EC7" w:rsidRPr="0016143D">
        <w:t xml:space="preserve">  - Notificatie op de Myco bij het aanmelden van een patiënt</w:t>
      </w:r>
      <w:r w:rsidR="004A685B" w:rsidRPr="0016143D">
        <w:t>)</w:t>
      </w:r>
    </w:p>
    <w:p w14:paraId="4BB93443" w14:textId="77777777" w:rsidR="00A22DF4" w:rsidRPr="00F808CF" w:rsidRDefault="00A22DF4" w:rsidP="00A22DF4"/>
    <w:tbl>
      <w:tblPr>
        <w:tblW w:w="9530" w:type="dxa"/>
        <w:tblCellMar>
          <w:left w:w="0" w:type="dxa"/>
          <w:right w:w="0" w:type="dxa"/>
        </w:tblCellMar>
        <w:tblLook w:val="04A0" w:firstRow="1" w:lastRow="0" w:firstColumn="1" w:lastColumn="0" w:noHBand="0" w:noVBand="1"/>
      </w:tblPr>
      <w:tblGrid>
        <w:gridCol w:w="2268"/>
        <w:gridCol w:w="7262"/>
      </w:tblGrid>
      <w:tr w:rsidR="00F737D6" w:rsidRPr="00594C4C" w14:paraId="67DC2A55" w14:textId="77777777" w:rsidTr="003D0155">
        <w:trPr>
          <w:trHeight w:val="203"/>
        </w:trPr>
        <w:tc>
          <w:tcPr>
            <w:tcW w:w="2268" w:type="dxa"/>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4D5B3DDD" w14:textId="03DC33BB" w:rsidR="00F737D6" w:rsidRPr="00594C4C" w:rsidRDefault="00F737D6" w:rsidP="007458AE">
            <w:pPr>
              <w:pStyle w:val="Subtitle"/>
              <w:rPr>
                <w:rFonts w:eastAsia="Times New Roman"/>
                <w:lang w:eastAsia="nl-NL"/>
              </w:rPr>
            </w:pPr>
            <w:r w:rsidRPr="00594C4C">
              <w:rPr>
                <w:rFonts w:eastAsia="Times New Roman"/>
                <w:lang w:eastAsia="nl-NL"/>
              </w:rPr>
              <w:t>Naam (Name)</w:t>
            </w:r>
          </w:p>
        </w:tc>
        <w:tc>
          <w:tcPr>
            <w:tcW w:w="0" w:type="auto"/>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406117D5" w14:textId="499E3BC4" w:rsidR="00F737D6" w:rsidRPr="00594C4C" w:rsidRDefault="00436716" w:rsidP="00436716">
            <w:pPr>
              <w:spacing w:after="0" w:line="180" w:lineRule="atLeast"/>
              <w:rPr>
                <w:rFonts w:eastAsia="Times New Roman" w:cs="Arial"/>
                <w:b/>
                <w:sz w:val="20"/>
                <w:szCs w:val="20"/>
                <w:lang w:eastAsia="nl-NL"/>
              </w:rPr>
            </w:pPr>
            <w:r>
              <w:rPr>
                <w:b/>
                <w:sz w:val="20"/>
                <w:szCs w:val="20"/>
              </w:rPr>
              <w:t>Notificatie</w:t>
            </w:r>
            <w:r w:rsidR="009764FF">
              <w:rPr>
                <w:b/>
                <w:sz w:val="20"/>
                <w:szCs w:val="20"/>
              </w:rPr>
              <w:t xml:space="preserve"> op </w:t>
            </w:r>
            <w:r>
              <w:rPr>
                <w:b/>
                <w:sz w:val="20"/>
                <w:szCs w:val="20"/>
              </w:rPr>
              <w:t xml:space="preserve">de </w:t>
            </w:r>
            <w:r w:rsidR="009764FF">
              <w:rPr>
                <w:b/>
                <w:sz w:val="20"/>
                <w:szCs w:val="20"/>
              </w:rPr>
              <w:t>Myco</w:t>
            </w:r>
            <w:r>
              <w:rPr>
                <w:b/>
                <w:sz w:val="20"/>
                <w:szCs w:val="20"/>
              </w:rPr>
              <w:t xml:space="preserve"> bij het aanmelden van een patiënt</w:t>
            </w:r>
          </w:p>
        </w:tc>
      </w:tr>
      <w:tr w:rsidR="00F737D6" w:rsidRPr="00594C4C" w14:paraId="420BE811" w14:textId="77777777" w:rsidTr="003D0155">
        <w:trPr>
          <w:trHeight w:val="203"/>
        </w:trPr>
        <w:tc>
          <w:tcPr>
            <w:tcW w:w="2268" w:type="dxa"/>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0450E490" w14:textId="77777777"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Samenvatting / Description</w:t>
            </w:r>
          </w:p>
        </w:tc>
        <w:tc>
          <w:tcPr>
            <w:tcW w:w="0" w:type="auto"/>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2E5D0815" w14:textId="3084D60C" w:rsidR="00910034" w:rsidRPr="00594C4C" w:rsidRDefault="00D24E83" w:rsidP="00602E83">
            <w:pPr>
              <w:spacing w:after="0" w:line="180" w:lineRule="atLeast"/>
              <w:rPr>
                <w:rFonts w:eastAsia="Times New Roman" w:cs="Arial"/>
                <w:sz w:val="20"/>
                <w:szCs w:val="20"/>
                <w:lang w:eastAsia="nl-NL"/>
              </w:rPr>
            </w:pPr>
            <w:r>
              <w:rPr>
                <w:rFonts w:eastAsia="Times New Roman" w:cs="Arial"/>
                <w:sz w:val="20"/>
                <w:szCs w:val="20"/>
                <w:lang w:eastAsia="nl-NL"/>
              </w:rPr>
              <w:t>Facilitaire zorgmedewerkers</w:t>
            </w:r>
            <w:r w:rsidR="009764FF">
              <w:rPr>
                <w:rFonts w:eastAsia="Times New Roman" w:cs="Arial"/>
                <w:sz w:val="20"/>
                <w:szCs w:val="20"/>
                <w:lang w:eastAsia="nl-NL"/>
              </w:rPr>
              <w:t xml:space="preserve"> op </w:t>
            </w:r>
            <w:r w:rsidR="00602E83">
              <w:rPr>
                <w:rFonts w:eastAsia="Times New Roman" w:cs="Arial"/>
                <w:sz w:val="20"/>
                <w:szCs w:val="20"/>
                <w:lang w:eastAsia="nl-NL"/>
              </w:rPr>
              <w:t xml:space="preserve">de dagbehandeling </w:t>
            </w:r>
            <w:r w:rsidR="009764FF">
              <w:rPr>
                <w:rFonts w:eastAsia="Times New Roman" w:cs="Arial"/>
                <w:sz w:val="20"/>
                <w:szCs w:val="20"/>
                <w:lang w:eastAsia="nl-NL"/>
              </w:rPr>
              <w:t xml:space="preserve">krijgen een notificatie op de Myco zodra een patiënt zich heeft aangemeld op een </w:t>
            </w:r>
            <w:r w:rsidR="00436716">
              <w:rPr>
                <w:rFonts w:eastAsia="Times New Roman" w:cs="Arial"/>
                <w:sz w:val="20"/>
                <w:szCs w:val="20"/>
                <w:lang w:eastAsia="nl-NL"/>
              </w:rPr>
              <w:t xml:space="preserve">decentrale </w:t>
            </w:r>
            <w:r w:rsidR="009764FF">
              <w:rPr>
                <w:rFonts w:eastAsia="Times New Roman" w:cs="Arial"/>
                <w:sz w:val="20"/>
                <w:szCs w:val="20"/>
                <w:lang w:eastAsia="nl-NL"/>
              </w:rPr>
              <w:t>aanmeldzuil.</w:t>
            </w:r>
          </w:p>
        </w:tc>
      </w:tr>
      <w:tr w:rsidR="00F737D6" w:rsidRPr="00594C4C" w14:paraId="6F890290" w14:textId="77777777" w:rsidTr="003D0155">
        <w:trPr>
          <w:trHeight w:val="213"/>
        </w:trPr>
        <w:tc>
          <w:tcPr>
            <w:tcW w:w="2268" w:type="dxa"/>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5DD2B73B" w14:textId="44E96743"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Actoren / Actors</w:t>
            </w:r>
          </w:p>
        </w:tc>
        <w:tc>
          <w:tcPr>
            <w:tcW w:w="0" w:type="auto"/>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3402BD08" w14:textId="77777777" w:rsidR="00F737D6" w:rsidRDefault="00F737D6" w:rsidP="003D0155">
            <w:pPr>
              <w:spacing w:after="0" w:line="180" w:lineRule="atLeast"/>
              <w:rPr>
                <w:rFonts w:eastAsia="Times New Roman" w:cs="Arial"/>
                <w:sz w:val="20"/>
                <w:szCs w:val="20"/>
                <w:lang w:eastAsia="nl-NL"/>
              </w:rPr>
            </w:pPr>
            <w:r>
              <w:rPr>
                <w:rFonts w:eastAsia="Times New Roman" w:cs="Arial"/>
                <w:sz w:val="20"/>
                <w:szCs w:val="20"/>
                <w:lang w:eastAsia="nl-NL"/>
              </w:rPr>
              <w:t>Patiënt</w:t>
            </w:r>
          </w:p>
          <w:p w14:paraId="77CC3137" w14:textId="53C77C6E" w:rsidR="00AD05DC" w:rsidRPr="00594C4C" w:rsidRDefault="00D24E83" w:rsidP="00181FF4">
            <w:pPr>
              <w:spacing w:after="0" w:line="180" w:lineRule="atLeast"/>
              <w:rPr>
                <w:rFonts w:eastAsia="Times New Roman" w:cs="Arial"/>
                <w:sz w:val="20"/>
                <w:szCs w:val="20"/>
                <w:lang w:eastAsia="nl-NL"/>
              </w:rPr>
            </w:pPr>
            <w:r>
              <w:rPr>
                <w:rFonts w:eastAsia="Times New Roman" w:cs="Arial"/>
                <w:sz w:val="20"/>
                <w:szCs w:val="20"/>
                <w:lang w:eastAsia="nl-NL"/>
              </w:rPr>
              <w:t>Facilitair zorgemedewerker</w:t>
            </w:r>
            <w:r w:rsidR="00181FF4">
              <w:rPr>
                <w:rFonts w:eastAsia="Times New Roman" w:cs="Arial"/>
                <w:sz w:val="20"/>
                <w:szCs w:val="20"/>
                <w:lang w:eastAsia="nl-NL"/>
              </w:rPr>
              <w:t xml:space="preserve"> </w:t>
            </w:r>
          </w:p>
        </w:tc>
      </w:tr>
      <w:tr w:rsidR="00F737D6" w:rsidRPr="00594C4C" w14:paraId="050F0426" w14:textId="77777777" w:rsidTr="003D0155">
        <w:trPr>
          <w:trHeight w:val="203"/>
        </w:trPr>
        <w:tc>
          <w:tcPr>
            <w:tcW w:w="2268" w:type="dxa"/>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76344A9E" w14:textId="77777777"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Aannamen / Trigger</w:t>
            </w:r>
          </w:p>
        </w:tc>
        <w:tc>
          <w:tcPr>
            <w:tcW w:w="0" w:type="auto"/>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4F1F766D" w14:textId="0F00267F" w:rsidR="00F737D6" w:rsidRPr="00594C4C" w:rsidRDefault="009764FF" w:rsidP="003D0155">
            <w:pPr>
              <w:spacing w:after="0" w:line="180" w:lineRule="atLeast"/>
              <w:rPr>
                <w:rFonts w:eastAsia="Times New Roman" w:cs="Arial"/>
                <w:sz w:val="20"/>
                <w:szCs w:val="20"/>
                <w:lang w:eastAsia="nl-NL"/>
              </w:rPr>
            </w:pPr>
            <w:r>
              <w:rPr>
                <w:rFonts w:eastAsia="Times New Roman" w:cs="Arial"/>
                <w:sz w:val="20"/>
                <w:szCs w:val="20"/>
                <w:lang w:eastAsia="nl-NL"/>
              </w:rPr>
              <w:t xml:space="preserve">Aanmelding van een patiënt op een </w:t>
            </w:r>
            <w:r w:rsidR="00436716">
              <w:rPr>
                <w:rFonts w:eastAsia="Times New Roman" w:cs="Arial"/>
                <w:sz w:val="20"/>
                <w:szCs w:val="20"/>
                <w:lang w:eastAsia="nl-NL"/>
              </w:rPr>
              <w:t xml:space="preserve">decentrale </w:t>
            </w:r>
            <w:r>
              <w:rPr>
                <w:rFonts w:eastAsia="Times New Roman" w:cs="Arial"/>
                <w:sz w:val="20"/>
                <w:szCs w:val="20"/>
                <w:lang w:eastAsia="nl-NL"/>
              </w:rPr>
              <w:t>aanmeldzuil</w:t>
            </w:r>
            <w:r w:rsidR="00AE7989">
              <w:rPr>
                <w:rFonts w:eastAsia="Times New Roman" w:cs="Arial"/>
                <w:sz w:val="20"/>
                <w:szCs w:val="20"/>
                <w:lang w:eastAsia="nl-NL"/>
              </w:rPr>
              <w:t xml:space="preserve"> op de dagbehandeling</w:t>
            </w:r>
          </w:p>
        </w:tc>
      </w:tr>
      <w:tr w:rsidR="00F737D6" w:rsidRPr="007601A3" w14:paraId="6C5125A4" w14:textId="77777777" w:rsidTr="003D0155">
        <w:trPr>
          <w:trHeight w:val="203"/>
        </w:trPr>
        <w:tc>
          <w:tcPr>
            <w:tcW w:w="2268" w:type="dxa"/>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tcPr>
          <w:p w14:paraId="2C1EE366" w14:textId="77777777"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Relatie user story’s</w:t>
            </w:r>
          </w:p>
        </w:tc>
        <w:tc>
          <w:tcPr>
            <w:tcW w:w="0" w:type="auto"/>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tcPr>
          <w:p w14:paraId="38067F5F" w14:textId="28EAE272" w:rsidR="00F737D6" w:rsidRPr="007601A3" w:rsidRDefault="009764FF" w:rsidP="00D24E83">
            <w:pPr>
              <w:spacing w:after="0" w:line="180" w:lineRule="atLeast"/>
              <w:rPr>
                <w:rFonts w:eastAsia="Times New Roman" w:cs="Arial"/>
                <w:sz w:val="20"/>
                <w:szCs w:val="20"/>
                <w:lang w:eastAsia="nl-NL"/>
              </w:rPr>
            </w:pPr>
            <w:r>
              <w:rPr>
                <w:rFonts w:eastAsia="Times New Roman" w:cs="Arial"/>
                <w:sz w:val="20"/>
                <w:szCs w:val="20"/>
                <w:lang w:eastAsia="nl-NL"/>
              </w:rPr>
              <w:t>geen</w:t>
            </w:r>
            <w:r w:rsidR="00F737D6" w:rsidRPr="007601A3">
              <w:rPr>
                <w:rFonts w:eastAsia="Times New Roman" w:cs="Arial"/>
                <w:sz w:val="20"/>
                <w:szCs w:val="20"/>
                <w:lang w:eastAsia="nl-NL"/>
              </w:rPr>
              <w:t xml:space="preserve"> </w:t>
            </w:r>
          </w:p>
        </w:tc>
      </w:tr>
      <w:tr w:rsidR="00F737D6" w:rsidRPr="00594C4C" w14:paraId="1684F4A3" w14:textId="77777777" w:rsidTr="003D0155">
        <w:trPr>
          <w:trHeight w:val="203"/>
        </w:trPr>
        <w:tc>
          <w:tcPr>
            <w:tcW w:w="2268" w:type="dxa"/>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tcPr>
          <w:p w14:paraId="001E0562" w14:textId="77777777" w:rsidR="00F737D6" w:rsidRPr="007601A3" w:rsidRDefault="00F737D6" w:rsidP="003D0155">
            <w:pPr>
              <w:spacing w:after="0" w:line="180" w:lineRule="atLeast"/>
              <w:rPr>
                <w:rFonts w:eastAsia="Times New Roman" w:cs="Arial"/>
                <w:sz w:val="20"/>
                <w:szCs w:val="20"/>
                <w:lang w:val="en-US" w:eastAsia="nl-NL"/>
              </w:rPr>
            </w:pPr>
            <w:r w:rsidRPr="007601A3">
              <w:rPr>
                <w:rFonts w:eastAsia="Times New Roman" w:cs="Arial"/>
                <w:sz w:val="20"/>
                <w:szCs w:val="20"/>
                <w:lang w:val="en-US" w:eastAsia="nl-NL"/>
              </w:rPr>
              <w:t>Betrokken system functions</w:t>
            </w:r>
          </w:p>
        </w:tc>
        <w:tc>
          <w:tcPr>
            <w:tcW w:w="0" w:type="auto"/>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tcPr>
          <w:p w14:paraId="29B6E898" w14:textId="4B6B4DB0" w:rsidR="00653B71" w:rsidRPr="00436716" w:rsidRDefault="00653B71" w:rsidP="000E2C1E">
            <w:pPr>
              <w:pStyle w:val="ListParagraph"/>
              <w:numPr>
                <w:ilvl w:val="0"/>
                <w:numId w:val="1"/>
              </w:numPr>
              <w:spacing w:after="0" w:line="180" w:lineRule="atLeast"/>
              <w:rPr>
                <w:rFonts w:eastAsia="Times New Roman" w:cs="Arial"/>
                <w:sz w:val="20"/>
                <w:szCs w:val="20"/>
                <w:lang w:eastAsia="nl-NL"/>
              </w:rPr>
            </w:pPr>
            <w:r w:rsidRPr="00436716">
              <w:rPr>
                <w:rFonts w:eastAsia="Times New Roman" w:cs="Arial"/>
                <w:sz w:val="20"/>
                <w:szCs w:val="20"/>
                <w:lang w:eastAsia="nl-NL"/>
              </w:rPr>
              <w:t>Aanmeldzuilen</w:t>
            </w:r>
            <w:r w:rsidR="00436716" w:rsidRPr="00436716">
              <w:rPr>
                <w:rFonts w:eastAsia="Times New Roman" w:cs="Arial"/>
                <w:sz w:val="20"/>
                <w:szCs w:val="20"/>
                <w:lang w:eastAsia="nl-NL"/>
              </w:rPr>
              <w:t xml:space="preserve"> (niet binnen scope van MICIS)</w:t>
            </w:r>
          </w:p>
          <w:p w14:paraId="1F63BD4F" w14:textId="4A57EDB3" w:rsidR="00653B71" w:rsidRDefault="00653B71" w:rsidP="000E2C1E">
            <w:pPr>
              <w:pStyle w:val="ListParagraph"/>
              <w:numPr>
                <w:ilvl w:val="0"/>
                <w:numId w:val="1"/>
              </w:numPr>
              <w:spacing w:after="0" w:line="180" w:lineRule="atLeast"/>
              <w:rPr>
                <w:rFonts w:eastAsia="Times New Roman" w:cs="Arial"/>
                <w:sz w:val="20"/>
                <w:szCs w:val="20"/>
                <w:lang w:val="en-US" w:eastAsia="nl-NL"/>
              </w:rPr>
            </w:pPr>
            <w:r>
              <w:rPr>
                <w:rFonts w:eastAsia="Times New Roman" w:cs="Arial"/>
                <w:sz w:val="20"/>
                <w:szCs w:val="20"/>
                <w:lang w:val="en-US" w:eastAsia="nl-NL"/>
              </w:rPr>
              <w:t>Alarm assignment</w:t>
            </w:r>
          </w:p>
          <w:p w14:paraId="0C46E327" w14:textId="2A46CAAA" w:rsidR="00296C9C" w:rsidRPr="000E2C1E" w:rsidRDefault="00653B71" w:rsidP="000E2C1E">
            <w:pPr>
              <w:pStyle w:val="ListParagraph"/>
              <w:numPr>
                <w:ilvl w:val="0"/>
                <w:numId w:val="1"/>
              </w:numPr>
              <w:spacing w:after="0" w:line="180" w:lineRule="atLeast"/>
              <w:rPr>
                <w:rFonts w:eastAsia="Times New Roman" w:cs="Arial"/>
                <w:sz w:val="20"/>
                <w:szCs w:val="20"/>
                <w:lang w:val="en-US" w:eastAsia="nl-NL"/>
              </w:rPr>
            </w:pPr>
            <w:r>
              <w:rPr>
                <w:rFonts w:eastAsia="Times New Roman" w:cs="Arial"/>
                <w:sz w:val="20"/>
                <w:szCs w:val="20"/>
                <w:lang w:val="en-US" w:eastAsia="nl-NL"/>
              </w:rPr>
              <w:t>Caregiver device</w:t>
            </w:r>
          </w:p>
        </w:tc>
      </w:tr>
      <w:tr w:rsidR="00F737D6" w:rsidRPr="00241E62" w14:paraId="2F4BF17F" w14:textId="77777777" w:rsidTr="003D0155">
        <w:trPr>
          <w:trHeight w:val="203"/>
        </w:trPr>
        <w:tc>
          <w:tcPr>
            <w:tcW w:w="2268" w:type="dxa"/>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05A9BDCD" w14:textId="506247C8"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Systeem</w:t>
            </w:r>
          </w:p>
          <w:p w14:paraId="5BE317DF" w14:textId="77777777"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Beschrijving / Description</w:t>
            </w:r>
          </w:p>
        </w:tc>
        <w:tc>
          <w:tcPr>
            <w:tcW w:w="0" w:type="auto"/>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41DB45CD" w14:textId="1039C40A" w:rsidR="007E4F4B" w:rsidRDefault="00D24E83" w:rsidP="003D0155">
            <w:pPr>
              <w:spacing w:after="0" w:line="180" w:lineRule="atLeast"/>
              <w:rPr>
                <w:sz w:val="20"/>
                <w:szCs w:val="20"/>
              </w:rPr>
            </w:pPr>
            <w:r>
              <w:rPr>
                <w:sz w:val="20"/>
                <w:szCs w:val="20"/>
              </w:rPr>
              <w:t>Facilitaire zorgm</w:t>
            </w:r>
            <w:r w:rsidR="007E4F4B">
              <w:rPr>
                <w:sz w:val="20"/>
                <w:szCs w:val="20"/>
              </w:rPr>
              <w:t xml:space="preserve">edewerkers op de </w:t>
            </w:r>
            <w:r w:rsidR="00602E83">
              <w:rPr>
                <w:sz w:val="20"/>
                <w:szCs w:val="20"/>
              </w:rPr>
              <w:t>dagbehandeling</w:t>
            </w:r>
            <w:r w:rsidR="007E4F4B">
              <w:rPr>
                <w:sz w:val="20"/>
                <w:szCs w:val="20"/>
              </w:rPr>
              <w:t xml:space="preserve"> zijn mobiel. Zij willen, ongeacht waar ze zijn, weten of patiënten op de </w:t>
            </w:r>
            <w:r w:rsidR="00EA19D1">
              <w:rPr>
                <w:sz w:val="20"/>
                <w:szCs w:val="20"/>
              </w:rPr>
              <w:t xml:space="preserve">betreffende </w:t>
            </w:r>
            <w:r>
              <w:rPr>
                <w:sz w:val="20"/>
                <w:szCs w:val="20"/>
              </w:rPr>
              <w:t>afdeling</w:t>
            </w:r>
            <w:r w:rsidR="007E4F4B">
              <w:rPr>
                <w:sz w:val="20"/>
                <w:szCs w:val="20"/>
              </w:rPr>
              <w:t xml:space="preserve"> gearriveerd zijn. </w:t>
            </w:r>
            <w:r w:rsidR="00EA19D1">
              <w:rPr>
                <w:sz w:val="20"/>
                <w:szCs w:val="20"/>
              </w:rPr>
              <w:t>Op grond hiervan</w:t>
            </w:r>
            <w:r w:rsidR="007E4F4B">
              <w:rPr>
                <w:sz w:val="20"/>
                <w:szCs w:val="20"/>
              </w:rPr>
              <w:t xml:space="preserve"> kunnen ze de afspraak efficiënt coördineren.</w:t>
            </w:r>
          </w:p>
          <w:p w14:paraId="06146A52" w14:textId="77777777" w:rsidR="007E4F4B" w:rsidRDefault="007E4F4B" w:rsidP="003D0155">
            <w:pPr>
              <w:spacing w:after="0" w:line="180" w:lineRule="atLeast"/>
              <w:rPr>
                <w:sz w:val="20"/>
                <w:szCs w:val="20"/>
              </w:rPr>
            </w:pPr>
          </w:p>
          <w:p w14:paraId="1E7984D8" w14:textId="6111617A" w:rsidR="00653B71" w:rsidRDefault="00653B71" w:rsidP="00507F26">
            <w:pPr>
              <w:spacing w:after="0" w:line="180" w:lineRule="atLeast"/>
              <w:rPr>
                <w:sz w:val="20"/>
                <w:szCs w:val="20"/>
              </w:rPr>
            </w:pPr>
            <w:r>
              <w:rPr>
                <w:sz w:val="20"/>
                <w:szCs w:val="20"/>
              </w:rPr>
              <w:t xml:space="preserve">Bij aankomst in het Erasmus MC zal de patiënt zich eerst centraal aanmelden. </w:t>
            </w:r>
            <w:r w:rsidR="00436716">
              <w:rPr>
                <w:sz w:val="20"/>
                <w:szCs w:val="20"/>
              </w:rPr>
              <w:t>D</w:t>
            </w:r>
            <w:r>
              <w:rPr>
                <w:sz w:val="20"/>
                <w:szCs w:val="20"/>
              </w:rPr>
              <w:t>e</w:t>
            </w:r>
            <w:r w:rsidR="00436716">
              <w:rPr>
                <w:sz w:val="20"/>
                <w:szCs w:val="20"/>
              </w:rPr>
              <w:t xml:space="preserve"> aanmeldzuil zal de </w:t>
            </w:r>
            <w:r>
              <w:rPr>
                <w:sz w:val="20"/>
                <w:szCs w:val="20"/>
              </w:rPr>
              <w:t xml:space="preserve">patiënt </w:t>
            </w:r>
            <w:r w:rsidR="00436716">
              <w:rPr>
                <w:sz w:val="20"/>
                <w:szCs w:val="20"/>
              </w:rPr>
              <w:t>op dat moment inform</w:t>
            </w:r>
            <w:r w:rsidR="00844800">
              <w:rPr>
                <w:sz w:val="20"/>
                <w:szCs w:val="20"/>
              </w:rPr>
              <w:t>eren</w:t>
            </w:r>
            <w:r w:rsidR="00436716">
              <w:rPr>
                <w:sz w:val="20"/>
                <w:szCs w:val="20"/>
              </w:rPr>
              <w:t xml:space="preserve"> dat deze z</w:t>
            </w:r>
            <w:r>
              <w:rPr>
                <w:sz w:val="20"/>
                <w:szCs w:val="20"/>
              </w:rPr>
              <w:t xml:space="preserve">ich op een bepaald tijdstip naar de </w:t>
            </w:r>
            <w:r w:rsidR="00602E83">
              <w:rPr>
                <w:sz w:val="20"/>
                <w:szCs w:val="20"/>
              </w:rPr>
              <w:t xml:space="preserve">dagbehandeling </w:t>
            </w:r>
            <w:r w:rsidR="00436716">
              <w:rPr>
                <w:sz w:val="20"/>
                <w:szCs w:val="20"/>
              </w:rPr>
              <w:t xml:space="preserve">dient </w:t>
            </w:r>
            <w:r>
              <w:rPr>
                <w:sz w:val="20"/>
                <w:szCs w:val="20"/>
              </w:rPr>
              <w:t xml:space="preserve">te begeven. </w:t>
            </w:r>
            <w:r w:rsidR="00436716">
              <w:rPr>
                <w:sz w:val="20"/>
                <w:szCs w:val="20"/>
              </w:rPr>
              <w:t>Afhankelijk van de tijdsduur tussen deze aanmelding en de op dat moment geldende planning voor de afspraak, kan de patiënt dan nog enige tijd wachten in de centrale ontvangstruimte van het Erasmus MC en gebruik</w:t>
            </w:r>
            <w:r w:rsidR="00844800">
              <w:rPr>
                <w:sz w:val="20"/>
                <w:szCs w:val="20"/>
              </w:rPr>
              <w:t xml:space="preserve"> </w:t>
            </w:r>
            <w:r w:rsidR="00436716">
              <w:rPr>
                <w:sz w:val="20"/>
                <w:szCs w:val="20"/>
              </w:rPr>
              <w:t xml:space="preserve">maken van de daar aangeboden diensten. </w:t>
            </w:r>
            <w:r>
              <w:rPr>
                <w:sz w:val="20"/>
                <w:szCs w:val="20"/>
              </w:rPr>
              <w:t xml:space="preserve">Het doel is </w:t>
            </w:r>
            <w:r w:rsidR="00844800">
              <w:rPr>
                <w:sz w:val="20"/>
                <w:szCs w:val="20"/>
              </w:rPr>
              <w:t xml:space="preserve">ook </w:t>
            </w:r>
            <w:r>
              <w:rPr>
                <w:sz w:val="20"/>
                <w:szCs w:val="20"/>
              </w:rPr>
              <w:t xml:space="preserve">om patiënten pas naar de </w:t>
            </w:r>
            <w:r w:rsidR="00602E83">
              <w:rPr>
                <w:sz w:val="20"/>
                <w:szCs w:val="20"/>
              </w:rPr>
              <w:t xml:space="preserve">dagbehandeling </w:t>
            </w:r>
            <w:r>
              <w:rPr>
                <w:sz w:val="20"/>
                <w:szCs w:val="20"/>
              </w:rPr>
              <w:t>te sturen als dat daadwerkelijk nodig is</w:t>
            </w:r>
            <w:r w:rsidR="00D24E83">
              <w:rPr>
                <w:sz w:val="20"/>
                <w:szCs w:val="20"/>
              </w:rPr>
              <w:t>.</w:t>
            </w:r>
            <w:r>
              <w:rPr>
                <w:sz w:val="20"/>
                <w:szCs w:val="20"/>
              </w:rPr>
              <w:t xml:space="preserve"> </w:t>
            </w:r>
          </w:p>
          <w:p w14:paraId="142ACFF1" w14:textId="77777777" w:rsidR="00653B71" w:rsidRDefault="00653B71" w:rsidP="00507F26">
            <w:pPr>
              <w:spacing w:after="0" w:line="180" w:lineRule="atLeast"/>
              <w:rPr>
                <w:sz w:val="20"/>
                <w:szCs w:val="20"/>
              </w:rPr>
            </w:pPr>
          </w:p>
          <w:p w14:paraId="42E92B4A" w14:textId="5BEA12A4" w:rsidR="00653B71" w:rsidRDefault="00183801" w:rsidP="00507F26">
            <w:pPr>
              <w:spacing w:after="0" w:line="180" w:lineRule="atLeast"/>
              <w:rPr>
                <w:sz w:val="20"/>
                <w:szCs w:val="20"/>
              </w:rPr>
            </w:pPr>
            <w:r>
              <w:rPr>
                <w:sz w:val="20"/>
                <w:szCs w:val="20"/>
              </w:rPr>
              <w:t>De volgende stap in het proces is dat de patiënt zich decentraal (op de</w:t>
            </w:r>
            <w:r w:rsidR="00CC6930">
              <w:rPr>
                <w:sz w:val="20"/>
                <w:szCs w:val="20"/>
              </w:rPr>
              <w:t xml:space="preserve"> </w:t>
            </w:r>
            <w:r w:rsidR="00602E83">
              <w:rPr>
                <w:sz w:val="20"/>
                <w:szCs w:val="20"/>
              </w:rPr>
              <w:t>dagbehandeling</w:t>
            </w:r>
            <w:r>
              <w:rPr>
                <w:sz w:val="20"/>
                <w:szCs w:val="20"/>
              </w:rPr>
              <w:t>) aanmeldt</w:t>
            </w:r>
            <w:r w:rsidR="00844800">
              <w:rPr>
                <w:sz w:val="20"/>
                <w:szCs w:val="20"/>
              </w:rPr>
              <w:t xml:space="preserve"> op een decentrale aanmeldzuil</w:t>
            </w:r>
            <w:r>
              <w:rPr>
                <w:sz w:val="20"/>
                <w:szCs w:val="20"/>
              </w:rPr>
              <w:t xml:space="preserve">. De </w:t>
            </w:r>
            <w:r w:rsidR="00D24E83">
              <w:rPr>
                <w:sz w:val="20"/>
                <w:szCs w:val="20"/>
              </w:rPr>
              <w:t>facilitair zorgmedewerker</w:t>
            </w:r>
            <w:r>
              <w:rPr>
                <w:sz w:val="20"/>
                <w:szCs w:val="20"/>
              </w:rPr>
              <w:t xml:space="preserve"> zal dan een melding op zijn/haar Myco ontvangen, zodat bekend i</w:t>
            </w:r>
            <w:r w:rsidR="00D24E83">
              <w:rPr>
                <w:sz w:val="20"/>
                <w:szCs w:val="20"/>
              </w:rPr>
              <w:t xml:space="preserve">s dat de patiënt gearriveerd is. </w:t>
            </w:r>
            <w:r>
              <w:rPr>
                <w:sz w:val="20"/>
                <w:szCs w:val="20"/>
              </w:rPr>
              <w:t>De melding bevat de volgende informatie:</w:t>
            </w:r>
          </w:p>
          <w:p w14:paraId="09967102" w14:textId="06181484" w:rsidR="00183801" w:rsidRDefault="00183801" w:rsidP="00436716">
            <w:pPr>
              <w:pStyle w:val="ListParagraph"/>
              <w:numPr>
                <w:ilvl w:val="0"/>
                <w:numId w:val="19"/>
              </w:numPr>
              <w:spacing w:after="0" w:line="180" w:lineRule="atLeast"/>
              <w:rPr>
                <w:sz w:val="20"/>
                <w:szCs w:val="20"/>
              </w:rPr>
            </w:pPr>
            <w:r>
              <w:rPr>
                <w:sz w:val="20"/>
                <w:szCs w:val="20"/>
              </w:rPr>
              <w:t>PatiëntID</w:t>
            </w:r>
          </w:p>
          <w:p w14:paraId="64D7CF9D" w14:textId="5DEFBAD1" w:rsidR="00183801" w:rsidRDefault="00183801" w:rsidP="00436716">
            <w:pPr>
              <w:pStyle w:val="ListParagraph"/>
              <w:numPr>
                <w:ilvl w:val="0"/>
                <w:numId w:val="19"/>
              </w:numPr>
              <w:spacing w:after="0" w:line="180" w:lineRule="atLeast"/>
              <w:rPr>
                <w:sz w:val="20"/>
                <w:szCs w:val="20"/>
              </w:rPr>
            </w:pPr>
            <w:r>
              <w:rPr>
                <w:sz w:val="20"/>
                <w:szCs w:val="20"/>
              </w:rPr>
              <w:t>Patiëntnaam</w:t>
            </w:r>
          </w:p>
          <w:p w14:paraId="50DEDCEF" w14:textId="607DC9ED" w:rsidR="00183801" w:rsidRDefault="00183801" w:rsidP="00436716">
            <w:pPr>
              <w:pStyle w:val="ListParagraph"/>
              <w:numPr>
                <w:ilvl w:val="0"/>
                <w:numId w:val="19"/>
              </w:numPr>
              <w:spacing w:after="0" w:line="180" w:lineRule="atLeast"/>
              <w:rPr>
                <w:sz w:val="20"/>
                <w:szCs w:val="20"/>
              </w:rPr>
            </w:pPr>
            <w:r>
              <w:rPr>
                <w:sz w:val="20"/>
                <w:szCs w:val="20"/>
              </w:rPr>
              <w:t>Status</w:t>
            </w:r>
            <w:r w:rsidR="00844800">
              <w:rPr>
                <w:sz w:val="20"/>
                <w:szCs w:val="20"/>
              </w:rPr>
              <w:t xml:space="preserve"> (aankomst op de</w:t>
            </w:r>
            <w:r w:rsidR="00D24E83">
              <w:rPr>
                <w:sz w:val="20"/>
                <w:szCs w:val="20"/>
              </w:rPr>
              <w:t xml:space="preserve"> </w:t>
            </w:r>
            <w:r w:rsidR="00602E83">
              <w:rPr>
                <w:sz w:val="20"/>
                <w:szCs w:val="20"/>
              </w:rPr>
              <w:t>dagbehandeling</w:t>
            </w:r>
            <w:r w:rsidR="00844800">
              <w:rPr>
                <w:sz w:val="20"/>
                <w:szCs w:val="20"/>
              </w:rPr>
              <w:t>)</w:t>
            </w:r>
          </w:p>
          <w:p w14:paraId="07F5AFC0" w14:textId="77777777" w:rsidR="00183801" w:rsidRDefault="00183801" w:rsidP="00183801">
            <w:pPr>
              <w:spacing w:after="0" w:line="180" w:lineRule="atLeast"/>
              <w:rPr>
                <w:sz w:val="20"/>
                <w:szCs w:val="20"/>
              </w:rPr>
            </w:pPr>
          </w:p>
          <w:p w14:paraId="0F118C9C" w14:textId="4C45FA95" w:rsidR="00AD05DC" w:rsidRPr="00183801" w:rsidRDefault="00AD05DC" w:rsidP="00602E83">
            <w:pPr>
              <w:spacing w:after="0" w:line="180" w:lineRule="atLeast"/>
              <w:rPr>
                <w:sz w:val="20"/>
                <w:szCs w:val="20"/>
              </w:rPr>
            </w:pPr>
          </w:p>
        </w:tc>
      </w:tr>
      <w:tr w:rsidR="00F737D6" w:rsidRPr="00594C4C" w14:paraId="08F63FFF" w14:textId="77777777" w:rsidTr="003D0155">
        <w:trPr>
          <w:trHeight w:val="851"/>
        </w:trPr>
        <w:tc>
          <w:tcPr>
            <w:tcW w:w="2268" w:type="dxa"/>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tcPr>
          <w:p w14:paraId="0F7C7127" w14:textId="7E5D69BB"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Non functional requirements (kwaliteitsaspect)</w:t>
            </w:r>
          </w:p>
        </w:tc>
        <w:tc>
          <w:tcPr>
            <w:tcW w:w="0" w:type="auto"/>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tcPr>
          <w:p w14:paraId="340D9ABE" w14:textId="6F6F76E9" w:rsidR="00FE2113" w:rsidRPr="00D24E83" w:rsidRDefault="00B373B9" w:rsidP="00D24E83">
            <w:pPr>
              <w:pStyle w:val="ListParagraph"/>
              <w:numPr>
                <w:ilvl w:val="0"/>
                <w:numId w:val="22"/>
              </w:numPr>
              <w:spacing w:after="0" w:line="180" w:lineRule="atLeast"/>
              <w:rPr>
                <w:sz w:val="20"/>
                <w:szCs w:val="20"/>
              </w:rPr>
            </w:pPr>
            <w:r>
              <w:rPr>
                <w:sz w:val="20"/>
                <w:szCs w:val="20"/>
              </w:rPr>
              <w:t xml:space="preserve">Binnen 3 sec na aanmelden dient de melding binnen te komen op de Myco. </w:t>
            </w:r>
            <w:bookmarkStart w:id="0" w:name="_GoBack"/>
            <w:bookmarkEnd w:id="0"/>
          </w:p>
        </w:tc>
      </w:tr>
      <w:tr w:rsidR="00F737D6" w:rsidRPr="007E1A85" w14:paraId="5F45328D" w14:textId="77777777" w:rsidTr="003D0155">
        <w:trPr>
          <w:trHeight w:val="851"/>
        </w:trPr>
        <w:tc>
          <w:tcPr>
            <w:tcW w:w="2268" w:type="dxa"/>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tcPr>
          <w:p w14:paraId="6A01CC5C" w14:textId="45AEA1B4"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Uitgangspunten</w:t>
            </w:r>
          </w:p>
          <w:p w14:paraId="6209E480" w14:textId="77777777"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Randvoorwaarden</w:t>
            </w:r>
          </w:p>
          <w:p w14:paraId="308FDEBD" w14:textId="77777777"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Aandachtspunten</w:t>
            </w:r>
          </w:p>
          <w:p w14:paraId="1A60C324" w14:textId="77777777"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t>Systeem</w:t>
            </w:r>
          </w:p>
        </w:tc>
        <w:tc>
          <w:tcPr>
            <w:tcW w:w="0" w:type="auto"/>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tcPr>
          <w:p w14:paraId="111453F9" w14:textId="77777777" w:rsidR="007E67BE" w:rsidRDefault="007E67BE" w:rsidP="001F5997">
            <w:pPr>
              <w:rPr>
                <w:sz w:val="20"/>
                <w:szCs w:val="20"/>
              </w:rPr>
            </w:pPr>
            <w:r>
              <w:rPr>
                <w:sz w:val="20"/>
                <w:szCs w:val="20"/>
              </w:rPr>
              <w:t>Uitgangspunten:</w:t>
            </w:r>
          </w:p>
          <w:p w14:paraId="267E6A3D" w14:textId="77777777" w:rsidR="006E76CD" w:rsidRDefault="00183801" w:rsidP="006951B7">
            <w:pPr>
              <w:pStyle w:val="ListParagraph"/>
              <w:numPr>
                <w:ilvl w:val="0"/>
                <w:numId w:val="11"/>
              </w:numPr>
              <w:rPr>
                <w:sz w:val="20"/>
                <w:szCs w:val="20"/>
              </w:rPr>
            </w:pPr>
            <w:r>
              <w:rPr>
                <w:sz w:val="20"/>
                <w:szCs w:val="20"/>
              </w:rPr>
              <w:t xml:space="preserve">De ZorgSuite </w:t>
            </w:r>
            <w:r w:rsidR="009A1CFF">
              <w:rPr>
                <w:sz w:val="20"/>
                <w:szCs w:val="20"/>
              </w:rPr>
              <w:t xml:space="preserve">of de aanmeldzuil </w:t>
            </w:r>
            <w:r>
              <w:rPr>
                <w:sz w:val="20"/>
                <w:szCs w:val="20"/>
              </w:rPr>
              <w:t>zorgt ervoor dat de centrale aanmeldzuil de patiënt informeert over het tijdstip en locatie voor de decentrale aanmelding. MICIS biedt hiervoor geen functionaliteit.</w:t>
            </w:r>
          </w:p>
          <w:p w14:paraId="4F459503" w14:textId="77777777" w:rsidR="00F808CF" w:rsidRDefault="00F808CF" w:rsidP="00F808CF">
            <w:pPr>
              <w:pStyle w:val="ListParagraph"/>
              <w:numPr>
                <w:ilvl w:val="0"/>
                <w:numId w:val="11"/>
              </w:numPr>
              <w:rPr>
                <w:sz w:val="20"/>
                <w:szCs w:val="20"/>
              </w:rPr>
            </w:pPr>
            <w:r>
              <w:rPr>
                <w:sz w:val="20"/>
                <w:szCs w:val="20"/>
              </w:rPr>
              <w:t xml:space="preserve">Op de poli komen wel decentrale aanmeldzuilen, maar berichten hiervan worden </w:t>
            </w:r>
            <w:r>
              <w:rPr>
                <w:sz w:val="20"/>
                <w:szCs w:val="20"/>
              </w:rPr>
              <w:lastRenderedPageBreak/>
              <w:t xml:space="preserve">niet ontsloten op de Myco. </w:t>
            </w:r>
          </w:p>
          <w:p w14:paraId="6FBC46D6" w14:textId="11AD3DFD" w:rsidR="006B6E9A" w:rsidRDefault="006B6E9A" w:rsidP="00F808CF">
            <w:pPr>
              <w:pStyle w:val="ListParagraph"/>
              <w:numPr>
                <w:ilvl w:val="0"/>
                <w:numId w:val="11"/>
              </w:numPr>
              <w:rPr>
                <w:sz w:val="20"/>
                <w:szCs w:val="20"/>
              </w:rPr>
            </w:pPr>
            <w:r>
              <w:rPr>
                <w:sz w:val="20"/>
                <w:szCs w:val="20"/>
              </w:rPr>
              <w:t xml:space="preserve">In de kliniek komen geen </w:t>
            </w:r>
            <w:r w:rsidR="00961924">
              <w:rPr>
                <w:sz w:val="20"/>
                <w:szCs w:val="20"/>
              </w:rPr>
              <w:t xml:space="preserve">decentrale </w:t>
            </w:r>
            <w:r>
              <w:rPr>
                <w:sz w:val="20"/>
                <w:szCs w:val="20"/>
              </w:rPr>
              <w:t xml:space="preserve">aanmeldzuilen. </w:t>
            </w:r>
          </w:p>
          <w:p w14:paraId="6B6C31F4" w14:textId="77777777" w:rsidR="00D24E83" w:rsidRDefault="00D24E83" w:rsidP="00F808CF">
            <w:pPr>
              <w:pStyle w:val="ListParagraph"/>
              <w:numPr>
                <w:ilvl w:val="0"/>
                <w:numId w:val="11"/>
              </w:numPr>
              <w:rPr>
                <w:sz w:val="20"/>
                <w:szCs w:val="20"/>
              </w:rPr>
            </w:pPr>
            <w:r>
              <w:rPr>
                <w:sz w:val="20"/>
                <w:szCs w:val="20"/>
              </w:rPr>
              <w:t>Per dag/dienst moet worden bepaald naar wie/welke Myco</w:t>
            </w:r>
            <w:r w:rsidR="0009372F">
              <w:rPr>
                <w:sz w:val="20"/>
                <w:szCs w:val="20"/>
              </w:rPr>
              <w:t>’</w:t>
            </w:r>
            <w:r>
              <w:rPr>
                <w:sz w:val="20"/>
                <w:szCs w:val="20"/>
              </w:rPr>
              <w:t xml:space="preserve">s </w:t>
            </w:r>
            <w:r w:rsidR="0009372F">
              <w:rPr>
                <w:sz w:val="20"/>
                <w:szCs w:val="20"/>
              </w:rPr>
              <w:t>de meldingen moeten gaan. Dit wordt per dag/dienst handmatig ingesteld in Unite.</w:t>
            </w:r>
          </w:p>
          <w:p w14:paraId="53F332C8" w14:textId="77777777" w:rsidR="0009372F" w:rsidRDefault="0009372F" w:rsidP="00F808CF">
            <w:pPr>
              <w:pStyle w:val="ListParagraph"/>
              <w:numPr>
                <w:ilvl w:val="0"/>
                <w:numId w:val="11"/>
              </w:numPr>
              <w:rPr>
                <w:sz w:val="20"/>
                <w:szCs w:val="20"/>
              </w:rPr>
            </w:pPr>
            <w:r>
              <w:rPr>
                <w:sz w:val="20"/>
                <w:szCs w:val="20"/>
              </w:rPr>
              <w:t xml:space="preserve">Meldingen zijn te accepteren/weigeren op de Myco. </w:t>
            </w:r>
          </w:p>
          <w:p w14:paraId="31D02697" w14:textId="77777777" w:rsidR="0009372F" w:rsidRDefault="0009372F" w:rsidP="00F808CF">
            <w:pPr>
              <w:pStyle w:val="ListParagraph"/>
              <w:numPr>
                <w:ilvl w:val="0"/>
                <w:numId w:val="11"/>
              </w:numPr>
              <w:rPr>
                <w:sz w:val="20"/>
                <w:szCs w:val="20"/>
              </w:rPr>
            </w:pPr>
            <w:r>
              <w:rPr>
                <w:sz w:val="20"/>
                <w:szCs w:val="20"/>
              </w:rPr>
              <w:t xml:space="preserve">Na accepteren, is de melding af te stellen op de Myco. </w:t>
            </w:r>
          </w:p>
          <w:p w14:paraId="59E91E88" w14:textId="19652C39" w:rsidR="00961924" w:rsidRPr="007E4F4B" w:rsidRDefault="00961924" w:rsidP="00F808CF">
            <w:pPr>
              <w:pStyle w:val="ListParagraph"/>
              <w:numPr>
                <w:ilvl w:val="0"/>
                <w:numId w:val="11"/>
              </w:numPr>
              <w:rPr>
                <w:sz w:val="20"/>
                <w:szCs w:val="20"/>
              </w:rPr>
            </w:pPr>
            <w:r>
              <w:rPr>
                <w:sz w:val="20"/>
                <w:szCs w:val="20"/>
              </w:rPr>
              <w:t>Vanuit de (decentrale) aanmeldzuil dient de patiëntinformatie aangeleverd te worden aan  het MICIS-systeem. MICIS heeft geen interactie met de ZorgSuite om deze informatie zelf op te halen.</w:t>
            </w:r>
          </w:p>
        </w:tc>
      </w:tr>
      <w:tr w:rsidR="00F737D6" w:rsidRPr="00594C4C" w14:paraId="2E0ADB14" w14:textId="77777777" w:rsidTr="00B01ADC">
        <w:trPr>
          <w:trHeight w:val="213"/>
        </w:trPr>
        <w:tc>
          <w:tcPr>
            <w:tcW w:w="2268" w:type="dxa"/>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hideMark/>
          </w:tcPr>
          <w:p w14:paraId="62A7225E" w14:textId="6BF32469" w:rsidR="00F737D6" w:rsidRPr="00594C4C" w:rsidRDefault="00F737D6" w:rsidP="003D0155">
            <w:pPr>
              <w:spacing w:after="0" w:line="180" w:lineRule="atLeast"/>
              <w:rPr>
                <w:rFonts w:eastAsia="Times New Roman" w:cs="Arial"/>
                <w:sz w:val="20"/>
                <w:szCs w:val="20"/>
                <w:lang w:eastAsia="nl-NL"/>
              </w:rPr>
            </w:pPr>
            <w:r w:rsidRPr="00594C4C">
              <w:rPr>
                <w:rFonts w:eastAsia="Times New Roman" w:cs="Arial"/>
                <w:sz w:val="20"/>
                <w:szCs w:val="20"/>
                <w:lang w:eastAsia="nl-NL"/>
              </w:rPr>
              <w:lastRenderedPageBreak/>
              <w:t>Issues</w:t>
            </w:r>
          </w:p>
        </w:tc>
        <w:tc>
          <w:tcPr>
            <w:tcW w:w="0" w:type="auto"/>
            <w:tcBorders>
              <w:top w:val="single" w:sz="6" w:space="0" w:color="CCCCCC"/>
              <w:left w:val="single" w:sz="6" w:space="0" w:color="CCCCCC"/>
              <w:bottom w:val="single" w:sz="6" w:space="0" w:color="CCCCCC"/>
              <w:right w:val="single" w:sz="6" w:space="0" w:color="CCCCCC"/>
            </w:tcBorders>
            <w:tcMar>
              <w:top w:w="60" w:type="dxa"/>
              <w:left w:w="75" w:type="dxa"/>
              <w:bottom w:w="60" w:type="dxa"/>
              <w:right w:w="150" w:type="dxa"/>
            </w:tcMar>
            <w:vAlign w:val="center"/>
          </w:tcPr>
          <w:p w14:paraId="44DCDD5F" w14:textId="34EEAB5D" w:rsidR="00F737D6" w:rsidRPr="007E4F4B" w:rsidRDefault="00961924" w:rsidP="007E4F4B">
            <w:pPr>
              <w:rPr>
                <w:color w:val="000000" w:themeColor="text1"/>
                <w:sz w:val="20"/>
                <w:szCs w:val="20"/>
              </w:rPr>
            </w:pPr>
            <w:r>
              <w:rPr>
                <w:color w:val="000000" w:themeColor="text1"/>
                <w:sz w:val="20"/>
                <w:szCs w:val="20"/>
              </w:rPr>
              <w:t xml:space="preserve">Onzekerheid over leverancier aanmeldzuilen en technische mogelijkheden. </w:t>
            </w:r>
          </w:p>
          <w:p w14:paraId="40DE5FB8" w14:textId="410436CC" w:rsidR="00C70DB2" w:rsidRPr="006951B7" w:rsidRDefault="00C70DB2" w:rsidP="006951B7">
            <w:pPr>
              <w:rPr>
                <w:color w:val="000000" w:themeColor="text1"/>
                <w:sz w:val="20"/>
                <w:szCs w:val="20"/>
              </w:rPr>
            </w:pPr>
          </w:p>
        </w:tc>
      </w:tr>
    </w:tbl>
    <w:p w14:paraId="0ABE3056" w14:textId="37F5B644" w:rsidR="00283E2B" w:rsidRDefault="00283E2B" w:rsidP="00076EA5"/>
    <w:p w14:paraId="1E80406F" w14:textId="1A30C6FC" w:rsidR="004A685B" w:rsidRDefault="004A685B" w:rsidP="00076EA5"/>
    <w:p w14:paraId="6EE1835F" w14:textId="77777777" w:rsidR="00602E83" w:rsidRDefault="00602E83" w:rsidP="00076EA5"/>
    <w:p w14:paraId="385D5860" w14:textId="77777777" w:rsidR="004A685B" w:rsidRDefault="004A685B">
      <w:r>
        <w:br w:type="page"/>
      </w:r>
    </w:p>
    <w:p w14:paraId="0F07D0AC" w14:textId="77777777" w:rsidR="004A685B" w:rsidRDefault="004A685B" w:rsidP="00076EA5">
      <w:pPr>
        <w:sectPr w:rsidR="004A685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pPr>
    </w:p>
    <w:p w14:paraId="58D5B941" w14:textId="5E91A8CC" w:rsidR="004A685B" w:rsidRDefault="00707EC7" w:rsidP="00076EA5">
      <w:r>
        <w:object w:dxaOrig="19380" w:dyaOrig="13344" w14:anchorId="6CAE2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8pt;height:451pt" o:ole="">
            <v:imagedata r:id="rId18" o:title=""/>
          </v:shape>
          <o:OLEObject Type="Embed" ProgID="Visio.Drawing.15" ShapeID="_x0000_i1025" DrawAspect="Content" ObjectID="_1551529375" r:id="rId19"/>
        </w:object>
      </w:r>
    </w:p>
    <w:sectPr w:rsidR="004A685B" w:rsidSect="004A685B">
      <w:pgSz w:w="16838" w:h="11906" w:orient="landscape"/>
      <w:pgMar w:top="1440" w:right="1440" w:bottom="1440" w:left="1440" w:header="709" w:footer="45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6176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23A41" w14:textId="77777777" w:rsidR="00A22DF4" w:rsidRDefault="00A22DF4" w:rsidP="00A22DF4">
      <w:pPr>
        <w:spacing w:after="0" w:line="240" w:lineRule="auto"/>
      </w:pPr>
      <w:r>
        <w:separator/>
      </w:r>
    </w:p>
  </w:endnote>
  <w:endnote w:type="continuationSeparator" w:id="0">
    <w:p w14:paraId="12B72C03" w14:textId="77777777" w:rsidR="00A22DF4" w:rsidRDefault="00A22DF4" w:rsidP="00A22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C645" w14:textId="77777777" w:rsidR="00602E83" w:rsidRDefault="00602E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3B19B" w14:textId="274CBE9D" w:rsidR="004A685B" w:rsidRPr="0016143D" w:rsidRDefault="00602E83">
    <w:pPr>
      <w:pStyle w:val="Footer"/>
      <w:rPr>
        <w:lang w:val="en-US"/>
      </w:rPr>
    </w:pPr>
    <w:r>
      <w:fldChar w:fldCharType="begin"/>
    </w:r>
    <w:r w:rsidRPr="0016143D">
      <w:rPr>
        <w:lang w:val="en-US"/>
      </w:rPr>
      <w:instrText xml:space="preserve"> FILENAME \* MERGEFORMAT </w:instrText>
    </w:r>
    <w:r>
      <w:fldChar w:fldCharType="separate"/>
    </w:r>
    <w:r w:rsidR="00625450" w:rsidRPr="0016143D">
      <w:rPr>
        <w:noProof/>
        <w:lang w:val="en-US"/>
      </w:rPr>
      <w:t>Use Case A</w:t>
    </w:r>
    <w:r>
      <w:rPr>
        <w:noProof/>
        <w:lang w:val="en-US"/>
      </w:rPr>
      <w:t>.1</w:t>
    </w:r>
    <w:r w:rsidR="00625450" w:rsidRPr="0016143D">
      <w:rPr>
        <w:noProof/>
        <w:lang w:val="en-US"/>
      </w:rPr>
      <w:t xml:space="preserve"> -- Workflow messages.docx</w:t>
    </w:r>
    <w:r>
      <w:rPr>
        <w:noProof/>
      </w:rPr>
      <w:fldChar w:fldCharType="end"/>
    </w:r>
  </w:p>
  <w:p w14:paraId="61699A0C" w14:textId="77777777" w:rsidR="004A685B" w:rsidRPr="0016143D" w:rsidRDefault="004A685B">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9F42E" w14:textId="77777777" w:rsidR="00602E83" w:rsidRDefault="00602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75493" w14:textId="77777777" w:rsidR="00A22DF4" w:rsidRDefault="00A22DF4" w:rsidP="00A22DF4">
      <w:pPr>
        <w:spacing w:after="0" w:line="240" w:lineRule="auto"/>
      </w:pPr>
      <w:r>
        <w:separator/>
      </w:r>
    </w:p>
  </w:footnote>
  <w:footnote w:type="continuationSeparator" w:id="0">
    <w:p w14:paraId="00F336D4" w14:textId="77777777" w:rsidR="00A22DF4" w:rsidRDefault="00A22DF4" w:rsidP="00A22D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1B732" w14:textId="77777777" w:rsidR="00602E83" w:rsidRDefault="00602E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85CB5" w14:textId="77777777" w:rsidR="00602E83" w:rsidRDefault="00602E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BBD3E" w14:textId="77777777" w:rsidR="00602E83" w:rsidRDefault="00602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D6E52"/>
    <w:multiLevelType w:val="hybridMultilevel"/>
    <w:tmpl w:val="13BA443A"/>
    <w:lvl w:ilvl="0" w:tplc="0409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8606DA4"/>
    <w:multiLevelType w:val="hybridMultilevel"/>
    <w:tmpl w:val="D4BA9336"/>
    <w:lvl w:ilvl="0" w:tplc="0409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nsid w:val="090A068A"/>
    <w:multiLevelType w:val="hybridMultilevel"/>
    <w:tmpl w:val="BEA8D6A6"/>
    <w:lvl w:ilvl="0" w:tplc="5E30D4F8">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CAE3322"/>
    <w:multiLevelType w:val="hybridMultilevel"/>
    <w:tmpl w:val="C3C86570"/>
    <w:lvl w:ilvl="0" w:tplc="0409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nsid w:val="126D14E3"/>
    <w:multiLevelType w:val="hybridMultilevel"/>
    <w:tmpl w:val="DF22D1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12A57B6A"/>
    <w:multiLevelType w:val="hybridMultilevel"/>
    <w:tmpl w:val="A62C62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1C2C001C"/>
    <w:multiLevelType w:val="hybridMultilevel"/>
    <w:tmpl w:val="B588AE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nsid w:val="331C7EC9"/>
    <w:multiLevelType w:val="hybridMultilevel"/>
    <w:tmpl w:val="8B642736"/>
    <w:lvl w:ilvl="0" w:tplc="0409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nsid w:val="3D465B8C"/>
    <w:multiLevelType w:val="hybridMultilevel"/>
    <w:tmpl w:val="B33CA8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nsid w:val="3E365FD0"/>
    <w:multiLevelType w:val="hybridMultilevel"/>
    <w:tmpl w:val="E812A4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40E9796F"/>
    <w:multiLevelType w:val="hybridMultilevel"/>
    <w:tmpl w:val="B12A21AA"/>
    <w:lvl w:ilvl="0" w:tplc="A2CE44E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42086340"/>
    <w:multiLevelType w:val="hybridMultilevel"/>
    <w:tmpl w:val="AC54C0AE"/>
    <w:lvl w:ilvl="0" w:tplc="0409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46C6648F"/>
    <w:multiLevelType w:val="hybridMultilevel"/>
    <w:tmpl w:val="0086568C"/>
    <w:lvl w:ilvl="0" w:tplc="0409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nsid w:val="51F61021"/>
    <w:multiLevelType w:val="hybridMultilevel"/>
    <w:tmpl w:val="FDD0CD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nsid w:val="56FE2033"/>
    <w:multiLevelType w:val="hybridMultilevel"/>
    <w:tmpl w:val="067AC75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573D0F1C"/>
    <w:multiLevelType w:val="hybridMultilevel"/>
    <w:tmpl w:val="326E0EDA"/>
    <w:lvl w:ilvl="0" w:tplc="FB5CBC8E">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5DCF1369"/>
    <w:multiLevelType w:val="hybridMultilevel"/>
    <w:tmpl w:val="C0E0FCD4"/>
    <w:lvl w:ilvl="0" w:tplc="0409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64DF0353"/>
    <w:multiLevelType w:val="hybridMultilevel"/>
    <w:tmpl w:val="5706DE0E"/>
    <w:lvl w:ilvl="0" w:tplc="0409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nsid w:val="6A6912FA"/>
    <w:multiLevelType w:val="hybridMultilevel"/>
    <w:tmpl w:val="5A1A13E8"/>
    <w:lvl w:ilvl="0" w:tplc="0409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nsid w:val="70455BD2"/>
    <w:multiLevelType w:val="hybridMultilevel"/>
    <w:tmpl w:val="A7527FE4"/>
    <w:lvl w:ilvl="0" w:tplc="5090073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76266AE9"/>
    <w:multiLevelType w:val="hybridMultilevel"/>
    <w:tmpl w:val="60C84DF8"/>
    <w:lvl w:ilvl="0" w:tplc="BC84B214">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77956DC2"/>
    <w:multiLevelType w:val="hybridMultilevel"/>
    <w:tmpl w:val="177C6AE2"/>
    <w:lvl w:ilvl="0" w:tplc="A2CE44E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6"/>
  </w:num>
  <w:num w:numId="4">
    <w:abstractNumId w:val="8"/>
  </w:num>
  <w:num w:numId="5">
    <w:abstractNumId w:val="13"/>
  </w:num>
  <w:num w:numId="6">
    <w:abstractNumId w:val="5"/>
  </w:num>
  <w:num w:numId="7">
    <w:abstractNumId w:val="14"/>
  </w:num>
  <w:num w:numId="8">
    <w:abstractNumId w:val="15"/>
  </w:num>
  <w:num w:numId="9">
    <w:abstractNumId w:val="2"/>
  </w:num>
  <w:num w:numId="10">
    <w:abstractNumId w:val="16"/>
  </w:num>
  <w:num w:numId="11">
    <w:abstractNumId w:val="18"/>
  </w:num>
  <w:num w:numId="12">
    <w:abstractNumId w:val="12"/>
  </w:num>
  <w:num w:numId="13">
    <w:abstractNumId w:val="11"/>
  </w:num>
  <w:num w:numId="14">
    <w:abstractNumId w:val="0"/>
  </w:num>
  <w:num w:numId="15">
    <w:abstractNumId w:val="7"/>
  </w:num>
  <w:num w:numId="16">
    <w:abstractNumId w:val="3"/>
  </w:num>
  <w:num w:numId="17">
    <w:abstractNumId w:val="21"/>
  </w:num>
  <w:num w:numId="18">
    <w:abstractNumId w:val="10"/>
  </w:num>
  <w:num w:numId="19">
    <w:abstractNumId w:val="1"/>
  </w:num>
  <w:num w:numId="20">
    <w:abstractNumId w:val="20"/>
  </w:num>
  <w:num w:numId="21">
    <w:abstractNumId w:val="19"/>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Knoppers">
    <w15:presenceInfo w15:providerId="AD" w15:userId="S-1-5-21-1993962763-573735546-682003330-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69E"/>
    <w:rsid w:val="0000106B"/>
    <w:rsid w:val="00012E8C"/>
    <w:rsid w:val="00035BB6"/>
    <w:rsid w:val="00037ED4"/>
    <w:rsid w:val="00041127"/>
    <w:rsid w:val="00045C72"/>
    <w:rsid w:val="00056FFD"/>
    <w:rsid w:val="00060BC1"/>
    <w:rsid w:val="000700B7"/>
    <w:rsid w:val="00076EA5"/>
    <w:rsid w:val="00077F3A"/>
    <w:rsid w:val="0008384E"/>
    <w:rsid w:val="0009372F"/>
    <w:rsid w:val="000B66EA"/>
    <w:rsid w:val="000D46AF"/>
    <w:rsid w:val="000D5897"/>
    <w:rsid w:val="000E0401"/>
    <w:rsid w:val="000E2C1E"/>
    <w:rsid w:val="00111B1C"/>
    <w:rsid w:val="00114535"/>
    <w:rsid w:val="00114D4A"/>
    <w:rsid w:val="00130124"/>
    <w:rsid w:val="0013093A"/>
    <w:rsid w:val="0016143D"/>
    <w:rsid w:val="001756DC"/>
    <w:rsid w:val="001806FE"/>
    <w:rsid w:val="00181FF4"/>
    <w:rsid w:val="00183801"/>
    <w:rsid w:val="001B5B26"/>
    <w:rsid w:val="001F1AB7"/>
    <w:rsid w:val="001F26B3"/>
    <w:rsid w:val="001F2A5A"/>
    <w:rsid w:val="001F5997"/>
    <w:rsid w:val="00202076"/>
    <w:rsid w:val="00211310"/>
    <w:rsid w:val="002172EC"/>
    <w:rsid w:val="00241E62"/>
    <w:rsid w:val="00251D64"/>
    <w:rsid w:val="00253C15"/>
    <w:rsid w:val="00267FEF"/>
    <w:rsid w:val="00283E2B"/>
    <w:rsid w:val="002843CA"/>
    <w:rsid w:val="00290773"/>
    <w:rsid w:val="00296C9C"/>
    <w:rsid w:val="002A1B5E"/>
    <w:rsid w:val="002B049C"/>
    <w:rsid w:val="002C6ED8"/>
    <w:rsid w:val="002D7B5E"/>
    <w:rsid w:val="00300E2C"/>
    <w:rsid w:val="0031318B"/>
    <w:rsid w:val="00322A6D"/>
    <w:rsid w:val="003324DA"/>
    <w:rsid w:val="00333AD1"/>
    <w:rsid w:val="0033714F"/>
    <w:rsid w:val="003565EC"/>
    <w:rsid w:val="003849ED"/>
    <w:rsid w:val="003A39D3"/>
    <w:rsid w:val="003A4DEF"/>
    <w:rsid w:val="003B20EB"/>
    <w:rsid w:val="003C6D53"/>
    <w:rsid w:val="003C7497"/>
    <w:rsid w:val="003D0155"/>
    <w:rsid w:val="003D4077"/>
    <w:rsid w:val="003E1453"/>
    <w:rsid w:val="0040369E"/>
    <w:rsid w:val="004340A6"/>
    <w:rsid w:val="00436716"/>
    <w:rsid w:val="00464FBE"/>
    <w:rsid w:val="00480B50"/>
    <w:rsid w:val="00490840"/>
    <w:rsid w:val="004A61E6"/>
    <w:rsid w:val="004A685B"/>
    <w:rsid w:val="00500065"/>
    <w:rsid w:val="00507F26"/>
    <w:rsid w:val="00517430"/>
    <w:rsid w:val="0055150B"/>
    <w:rsid w:val="00556D0E"/>
    <w:rsid w:val="00566128"/>
    <w:rsid w:val="0058356E"/>
    <w:rsid w:val="005A626C"/>
    <w:rsid w:val="005C0694"/>
    <w:rsid w:val="00602E83"/>
    <w:rsid w:val="00617D91"/>
    <w:rsid w:val="00625450"/>
    <w:rsid w:val="00646CF0"/>
    <w:rsid w:val="00646D47"/>
    <w:rsid w:val="00653B71"/>
    <w:rsid w:val="00653D1D"/>
    <w:rsid w:val="006639F2"/>
    <w:rsid w:val="006951B7"/>
    <w:rsid w:val="006B6E9A"/>
    <w:rsid w:val="006C6235"/>
    <w:rsid w:val="006E76CD"/>
    <w:rsid w:val="007034FF"/>
    <w:rsid w:val="00703D41"/>
    <w:rsid w:val="00707EC7"/>
    <w:rsid w:val="007214D6"/>
    <w:rsid w:val="00740334"/>
    <w:rsid w:val="007458AE"/>
    <w:rsid w:val="00746E24"/>
    <w:rsid w:val="007601A3"/>
    <w:rsid w:val="00772250"/>
    <w:rsid w:val="00795C3D"/>
    <w:rsid w:val="007A5E8C"/>
    <w:rsid w:val="007B200F"/>
    <w:rsid w:val="007B25B3"/>
    <w:rsid w:val="007E4F4B"/>
    <w:rsid w:val="007E67BE"/>
    <w:rsid w:val="007F1049"/>
    <w:rsid w:val="007F143E"/>
    <w:rsid w:val="008003BE"/>
    <w:rsid w:val="00821769"/>
    <w:rsid w:val="0082508E"/>
    <w:rsid w:val="00826920"/>
    <w:rsid w:val="00844800"/>
    <w:rsid w:val="00865CA2"/>
    <w:rsid w:val="00877498"/>
    <w:rsid w:val="00883F8B"/>
    <w:rsid w:val="00890EEF"/>
    <w:rsid w:val="00896E69"/>
    <w:rsid w:val="008971A8"/>
    <w:rsid w:val="008A6D95"/>
    <w:rsid w:val="008B5FA7"/>
    <w:rsid w:val="008E23C9"/>
    <w:rsid w:val="008E27FD"/>
    <w:rsid w:val="008E4959"/>
    <w:rsid w:val="008E74C2"/>
    <w:rsid w:val="008F29EE"/>
    <w:rsid w:val="00907359"/>
    <w:rsid w:val="00910034"/>
    <w:rsid w:val="0091372F"/>
    <w:rsid w:val="009240C0"/>
    <w:rsid w:val="009528CF"/>
    <w:rsid w:val="00961924"/>
    <w:rsid w:val="009764FF"/>
    <w:rsid w:val="00984FC1"/>
    <w:rsid w:val="00992788"/>
    <w:rsid w:val="009A1CFF"/>
    <w:rsid w:val="009E092F"/>
    <w:rsid w:val="009E2988"/>
    <w:rsid w:val="009F0ADC"/>
    <w:rsid w:val="00A05C40"/>
    <w:rsid w:val="00A12026"/>
    <w:rsid w:val="00A14A0B"/>
    <w:rsid w:val="00A21A80"/>
    <w:rsid w:val="00A22DF4"/>
    <w:rsid w:val="00A30CB1"/>
    <w:rsid w:val="00A33DBC"/>
    <w:rsid w:val="00A348AF"/>
    <w:rsid w:val="00A44285"/>
    <w:rsid w:val="00A64FF7"/>
    <w:rsid w:val="00A717B2"/>
    <w:rsid w:val="00A719F4"/>
    <w:rsid w:val="00A96499"/>
    <w:rsid w:val="00AB1E4A"/>
    <w:rsid w:val="00AB5986"/>
    <w:rsid w:val="00AC42E4"/>
    <w:rsid w:val="00AD05DC"/>
    <w:rsid w:val="00AD377B"/>
    <w:rsid w:val="00AD61A5"/>
    <w:rsid w:val="00AE7989"/>
    <w:rsid w:val="00AF7281"/>
    <w:rsid w:val="00B01ADC"/>
    <w:rsid w:val="00B3582C"/>
    <w:rsid w:val="00B373B9"/>
    <w:rsid w:val="00B44F72"/>
    <w:rsid w:val="00B56E5E"/>
    <w:rsid w:val="00B702D9"/>
    <w:rsid w:val="00B7422C"/>
    <w:rsid w:val="00B81839"/>
    <w:rsid w:val="00BF2706"/>
    <w:rsid w:val="00C04651"/>
    <w:rsid w:val="00C11BC7"/>
    <w:rsid w:val="00C153C3"/>
    <w:rsid w:val="00C444A5"/>
    <w:rsid w:val="00C528F2"/>
    <w:rsid w:val="00C608C8"/>
    <w:rsid w:val="00C70DB2"/>
    <w:rsid w:val="00C7333E"/>
    <w:rsid w:val="00CB477A"/>
    <w:rsid w:val="00CB48F4"/>
    <w:rsid w:val="00CC350C"/>
    <w:rsid w:val="00CC6930"/>
    <w:rsid w:val="00CD4912"/>
    <w:rsid w:val="00CE15CD"/>
    <w:rsid w:val="00CE2697"/>
    <w:rsid w:val="00CF7A10"/>
    <w:rsid w:val="00D11308"/>
    <w:rsid w:val="00D137FA"/>
    <w:rsid w:val="00D24E83"/>
    <w:rsid w:val="00D44367"/>
    <w:rsid w:val="00D757C6"/>
    <w:rsid w:val="00D86C6A"/>
    <w:rsid w:val="00DA57DC"/>
    <w:rsid w:val="00DD6162"/>
    <w:rsid w:val="00DE1E17"/>
    <w:rsid w:val="00E12322"/>
    <w:rsid w:val="00E26160"/>
    <w:rsid w:val="00E27B91"/>
    <w:rsid w:val="00E30D94"/>
    <w:rsid w:val="00E47EA6"/>
    <w:rsid w:val="00E708C9"/>
    <w:rsid w:val="00E84C50"/>
    <w:rsid w:val="00E86049"/>
    <w:rsid w:val="00E90825"/>
    <w:rsid w:val="00E93878"/>
    <w:rsid w:val="00E97746"/>
    <w:rsid w:val="00EA19D1"/>
    <w:rsid w:val="00EC73D7"/>
    <w:rsid w:val="00F02C2A"/>
    <w:rsid w:val="00F05CDA"/>
    <w:rsid w:val="00F174FD"/>
    <w:rsid w:val="00F72725"/>
    <w:rsid w:val="00F737D6"/>
    <w:rsid w:val="00F74172"/>
    <w:rsid w:val="00F7731C"/>
    <w:rsid w:val="00F808CF"/>
    <w:rsid w:val="00FA463F"/>
    <w:rsid w:val="00FE21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70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7D6"/>
  </w:style>
  <w:style w:type="paragraph" w:styleId="Heading1">
    <w:name w:val="heading 1"/>
    <w:basedOn w:val="Normal"/>
    <w:next w:val="Normal"/>
    <w:link w:val="Heading1Char"/>
    <w:uiPriority w:val="9"/>
    <w:qFormat/>
    <w:rsid w:val="00A22D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7D6"/>
    <w:pPr>
      <w:ind w:left="720"/>
      <w:contextualSpacing/>
    </w:pPr>
  </w:style>
  <w:style w:type="character" w:styleId="CommentReference">
    <w:name w:val="annotation reference"/>
    <w:basedOn w:val="DefaultParagraphFont"/>
    <w:uiPriority w:val="99"/>
    <w:semiHidden/>
    <w:unhideWhenUsed/>
    <w:rsid w:val="000E0401"/>
    <w:rPr>
      <w:sz w:val="16"/>
      <w:szCs w:val="16"/>
    </w:rPr>
  </w:style>
  <w:style w:type="paragraph" w:styleId="CommentText">
    <w:name w:val="annotation text"/>
    <w:basedOn w:val="Normal"/>
    <w:link w:val="CommentTextChar"/>
    <w:uiPriority w:val="99"/>
    <w:semiHidden/>
    <w:unhideWhenUsed/>
    <w:rsid w:val="000E0401"/>
    <w:pPr>
      <w:spacing w:line="240" w:lineRule="auto"/>
    </w:pPr>
    <w:rPr>
      <w:sz w:val="20"/>
      <w:szCs w:val="20"/>
    </w:rPr>
  </w:style>
  <w:style w:type="character" w:customStyle="1" w:styleId="CommentTextChar">
    <w:name w:val="Comment Text Char"/>
    <w:basedOn w:val="DefaultParagraphFont"/>
    <w:link w:val="CommentText"/>
    <w:uiPriority w:val="99"/>
    <w:semiHidden/>
    <w:rsid w:val="000E0401"/>
    <w:rPr>
      <w:sz w:val="20"/>
      <w:szCs w:val="20"/>
    </w:rPr>
  </w:style>
  <w:style w:type="paragraph" w:styleId="CommentSubject">
    <w:name w:val="annotation subject"/>
    <w:basedOn w:val="CommentText"/>
    <w:next w:val="CommentText"/>
    <w:link w:val="CommentSubjectChar"/>
    <w:uiPriority w:val="99"/>
    <w:semiHidden/>
    <w:unhideWhenUsed/>
    <w:rsid w:val="000E0401"/>
    <w:rPr>
      <w:b/>
      <w:bCs/>
    </w:rPr>
  </w:style>
  <w:style w:type="character" w:customStyle="1" w:styleId="CommentSubjectChar">
    <w:name w:val="Comment Subject Char"/>
    <w:basedOn w:val="CommentTextChar"/>
    <w:link w:val="CommentSubject"/>
    <w:uiPriority w:val="99"/>
    <w:semiHidden/>
    <w:rsid w:val="000E0401"/>
    <w:rPr>
      <w:b/>
      <w:bCs/>
      <w:sz w:val="20"/>
      <w:szCs w:val="20"/>
    </w:rPr>
  </w:style>
  <w:style w:type="paragraph" w:styleId="BalloonText">
    <w:name w:val="Balloon Text"/>
    <w:basedOn w:val="Normal"/>
    <w:link w:val="BalloonTextChar"/>
    <w:uiPriority w:val="99"/>
    <w:semiHidden/>
    <w:unhideWhenUsed/>
    <w:rsid w:val="000E0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401"/>
    <w:rPr>
      <w:rFonts w:ascii="Segoe UI" w:hAnsi="Segoe UI" w:cs="Segoe UI"/>
      <w:sz w:val="18"/>
      <w:szCs w:val="18"/>
    </w:rPr>
  </w:style>
  <w:style w:type="paragraph" w:styleId="Subtitle">
    <w:name w:val="Subtitle"/>
    <w:basedOn w:val="Normal"/>
    <w:next w:val="Normal"/>
    <w:link w:val="SubtitleChar"/>
    <w:uiPriority w:val="11"/>
    <w:qFormat/>
    <w:rsid w:val="007458A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458AE"/>
    <w:rPr>
      <w:rFonts w:eastAsiaTheme="minorEastAsia"/>
      <w:color w:val="5A5A5A" w:themeColor="text1" w:themeTint="A5"/>
      <w:spacing w:val="15"/>
    </w:rPr>
  </w:style>
  <w:style w:type="paragraph" w:styleId="Header">
    <w:name w:val="header"/>
    <w:basedOn w:val="Normal"/>
    <w:link w:val="HeaderChar"/>
    <w:uiPriority w:val="99"/>
    <w:unhideWhenUsed/>
    <w:rsid w:val="00A22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2DF4"/>
  </w:style>
  <w:style w:type="paragraph" w:styleId="Footer">
    <w:name w:val="footer"/>
    <w:basedOn w:val="Normal"/>
    <w:link w:val="FooterChar"/>
    <w:uiPriority w:val="99"/>
    <w:unhideWhenUsed/>
    <w:rsid w:val="00A22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2DF4"/>
  </w:style>
  <w:style w:type="character" w:customStyle="1" w:styleId="Heading1Char">
    <w:name w:val="Heading 1 Char"/>
    <w:basedOn w:val="DefaultParagraphFont"/>
    <w:link w:val="Heading1"/>
    <w:uiPriority w:val="9"/>
    <w:rsid w:val="00A22DF4"/>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100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0034"/>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4367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6716"/>
    <w:rPr>
      <w:sz w:val="20"/>
      <w:szCs w:val="20"/>
    </w:rPr>
  </w:style>
  <w:style w:type="character" w:styleId="FootnoteReference">
    <w:name w:val="footnote reference"/>
    <w:basedOn w:val="DefaultParagraphFont"/>
    <w:uiPriority w:val="99"/>
    <w:semiHidden/>
    <w:unhideWhenUsed/>
    <w:rsid w:val="0043671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7D6"/>
  </w:style>
  <w:style w:type="paragraph" w:styleId="Heading1">
    <w:name w:val="heading 1"/>
    <w:basedOn w:val="Normal"/>
    <w:next w:val="Normal"/>
    <w:link w:val="Heading1Char"/>
    <w:uiPriority w:val="9"/>
    <w:qFormat/>
    <w:rsid w:val="00A22D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7D6"/>
    <w:pPr>
      <w:ind w:left="720"/>
      <w:contextualSpacing/>
    </w:pPr>
  </w:style>
  <w:style w:type="character" w:styleId="CommentReference">
    <w:name w:val="annotation reference"/>
    <w:basedOn w:val="DefaultParagraphFont"/>
    <w:uiPriority w:val="99"/>
    <w:semiHidden/>
    <w:unhideWhenUsed/>
    <w:rsid w:val="000E0401"/>
    <w:rPr>
      <w:sz w:val="16"/>
      <w:szCs w:val="16"/>
    </w:rPr>
  </w:style>
  <w:style w:type="paragraph" w:styleId="CommentText">
    <w:name w:val="annotation text"/>
    <w:basedOn w:val="Normal"/>
    <w:link w:val="CommentTextChar"/>
    <w:uiPriority w:val="99"/>
    <w:semiHidden/>
    <w:unhideWhenUsed/>
    <w:rsid w:val="000E0401"/>
    <w:pPr>
      <w:spacing w:line="240" w:lineRule="auto"/>
    </w:pPr>
    <w:rPr>
      <w:sz w:val="20"/>
      <w:szCs w:val="20"/>
    </w:rPr>
  </w:style>
  <w:style w:type="character" w:customStyle="1" w:styleId="CommentTextChar">
    <w:name w:val="Comment Text Char"/>
    <w:basedOn w:val="DefaultParagraphFont"/>
    <w:link w:val="CommentText"/>
    <w:uiPriority w:val="99"/>
    <w:semiHidden/>
    <w:rsid w:val="000E0401"/>
    <w:rPr>
      <w:sz w:val="20"/>
      <w:szCs w:val="20"/>
    </w:rPr>
  </w:style>
  <w:style w:type="paragraph" w:styleId="CommentSubject">
    <w:name w:val="annotation subject"/>
    <w:basedOn w:val="CommentText"/>
    <w:next w:val="CommentText"/>
    <w:link w:val="CommentSubjectChar"/>
    <w:uiPriority w:val="99"/>
    <w:semiHidden/>
    <w:unhideWhenUsed/>
    <w:rsid w:val="000E0401"/>
    <w:rPr>
      <w:b/>
      <w:bCs/>
    </w:rPr>
  </w:style>
  <w:style w:type="character" w:customStyle="1" w:styleId="CommentSubjectChar">
    <w:name w:val="Comment Subject Char"/>
    <w:basedOn w:val="CommentTextChar"/>
    <w:link w:val="CommentSubject"/>
    <w:uiPriority w:val="99"/>
    <w:semiHidden/>
    <w:rsid w:val="000E0401"/>
    <w:rPr>
      <w:b/>
      <w:bCs/>
      <w:sz w:val="20"/>
      <w:szCs w:val="20"/>
    </w:rPr>
  </w:style>
  <w:style w:type="paragraph" w:styleId="BalloonText">
    <w:name w:val="Balloon Text"/>
    <w:basedOn w:val="Normal"/>
    <w:link w:val="BalloonTextChar"/>
    <w:uiPriority w:val="99"/>
    <w:semiHidden/>
    <w:unhideWhenUsed/>
    <w:rsid w:val="000E0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401"/>
    <w:rPr>
      <w:rFonts w:ascii="Segoe UI" w:hAnsi="Segoe UI" w:cs="Segoe UI"/>
      <w:sz w:val="18"/>
      <w:szCs w:val="18"/>
    </w:rPr>
  </w:style>
  <w:style w:type="paragraph" w:styleId="Subtitle">
    <w:name w:val="Subtitle"/>
    <w:basedOn w:val="Normal"/>
    <w:next w:val="Normal"/>
    <w:link w:val="SubtitleChar"/>
    <w:uiPriority w:val="11"/>
    <w:qFormat/>
    <w:rsid w:val="007458A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458AE"/>
    <w:rPr>
      <w:rFonts w:eastAsiaTheme="minorEastAsia"/>
      <w:color w:val="5A5A5A" w:themeColor="text1" w:themeTint="A5"/>
      <w:spacing w:val="15"/>
    </w:rPr>
  </w:style>
  <w:style w:type="paragraph" w:styleId="Header">
    <w:name w:val="header"/>
    <w:basedOn w:val="Normal"/>
    <w:link w:val="HeaderChar"/>
    <w:uiPriority w:val="99"/>
    <w:unhideWhenUsed/>
    <w:rsid w:val="00A22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2DF4"/>
  </w:style>
  <w:style w:type="paragraph" w:styleId="Footer">
    <w:name w:val="footer"/>
    <w:basedOn w:val="Normal"/>
    <w:link w:val="FooterChar"/>
    <w:uiPriority w:val="99"/>
    <w:unhideWhenUsed/>
    <w:rsid w:val="00A22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2DF4"/>
  </w:style>
  <w:style w:type="character" w:customStyle="1" w:styleId="Heading1Char">
    <w:name w:val="Heading 1 Char"/>
    <w:basedOn w:val="DefaultParagraphFont"/>
    <w:link w:val="Heading1"/>
    <w:uiPriority w:val="9"/>
    <w:rsid w:val="00A22DF4"/>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100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0034"/>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4367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6716"/>
    <w:rPr>
      <w:sz w:val="20"/>
      <w:szCs w:val="20"/>
    </w:rPr>
  </w:style>
  <w:style w:type="character" w:styleId="FootnoteReference">
    <w:name w:val="footnote reference"/>
    <w:basedOn w:val="DefaultParagraphFont"/>
    <w:uiPriority w:val="99"/>
    <w:semiHidden/>
    <w:unhideWhenUsed/>
    <w:rsid w:val="004367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package" Target="embeddings/Microsoft_Visio_Drawing11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4F29F-4BF6-4EFB-8632-5F1A00A00060}">
  <ds:schemaRefs>
    <ds:schemaRef ds:uri="http://schemas.microsoft.com/sharepoint/v3/contenttype/forms"/>
  </ds:schemaRefs>
</ds:datastoreItem>
</file>

<file path=customXml/itemProps2.xml><?xml version="1.0" encoding="utf-8"?>
<ds:datastoreItem xmlns:ds="http://schemas.openxmlformats.org/officeDocument/2006/customXml" ds:itemID="{3E6FCAE5-27C7-48DD-B832-7846A84AAF90}"/>
</file>

<file path=customXml/itemProps3.xml><?xml version="1.0" encoding="utf-8"?>
<ds:datastoreItem xmlns:ds="http://schemas.openxmlformats.org/officeDocument/2006/customXml" ds:itemID="{1EB18C22-7AE0-4E05-9199-AED706AA3685}">
  <ds:schemaRefs>
    <ds:schemaRef ds:uri="http://purl.org/dc/elements/1.1/"/>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3604C19E-3D72-4867-A845-15F44C479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436</Words>
  <Characters>2489</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Use Case - Workflow Messages (Aanmeldzuilen - Notificatie op Myco)</vt:lpstr>
      <vt:lpstr>Use Case - Workflow Messages (Aanmeldzuilen - Notificatie op Myco)</vt:lpstr>
    </vt:vector>
  </TitlesOfParts>
  <Company>Ascom</Company>
  <LinksUpToDate>false</LinksUpToDate>
  <CharactersWithSpaces>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 - Workflow Messages (Aanmeldzuilen - Notificatie op Myco)</dc:title>
  <dc:creator>Egied Bormans</dc:creator>
  <cp:keywords>MICIS; Use Cases</cp:keywords>
  <cp:lastModifiedBy>Jeroen van de Ven</cp:lastModifiedBy>
  <cp:revision>3</cp:revision>
  <cp:lastPrinted>2016-10-16T19:26:00Z</cp:lastPrinted>
  <dcterms:created xsi:type="dcterms:W3CDTF">2017-03-20T14:26:00Z</dcterms:created>
  <dcterms:modified xsi:type="dcterms:W3CDTF">2017-03-20T14:27:00Z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y fmtid="{D5CDD505-2E9C-101B-9397-08002B2CF9AE}" pid="3" name="_dlc_DocIdItemGuid">
    <vt:lpwstr>bfa74877-bf34-4599-8b54-2713fa978089</vt:lpwstr>
  </property>
  <property fmtid="{D5CDD505-2E9C-101B-9397-08002B2CF9AE}" pid="4" name="TaxKeyword">
    <vt:lpwstr/>
  </property>
  <property fmtid="{D5CDD505-2E9C-101B-9397-08002B2CF9AE}" pid="5" name="GeographicalLocation">
    <vt:lpwstr/>
  </property>
  <property fmtid="{D5CDD505-2E9C-101B-9397-08002B2CF9AE}" pid="6" name="CDM Document Type">
    <vt:lpwstr/>
  </property>
  <property fmtid="{D5CDD505-2E9C-101B-9397-08002B2CF9AE}" pid="7" name="MediaServiceImageTags">
    <vt:lpwstr/>
  </property>
</Properties>
</file>